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BE065" w14:textId="77777777" w:rsidR="001F207E" w:rsidRPr="002C38D3" w:rsidRDefault="001F207E" w:rsidP="002C38D3">
      <w:pPr>
        <w:spacing w:after="0" w:line="360" w:lineRule="auto"/>
        <w:jc w:val="center"/>
        <w:rPr>
          <w:rFonts w:ascii="Times New Roman" w:hAnsi="Times New Roman"/>
          <w:b/>
          <w:sz w:val="24"/>
          <w:szCs w:val="24"/>
        </w:rPr>
      </w:pPr>
      <w:r w:rsidRPr="002C38D3">
        <w:rPr>
          <w:rFonts w:ascii="Times New Roman" w:hAnsi="Times New Roman"/>
          <w:b/>
          <w:sz w:val="24"/>
          <w:szCs w:val="24"/>
        </w:rPr>
        <w:t>Syllabus</w:t>
      </w:r>
    </w:p>
    <w:p w14:paraId="30CC7FE6" w14:textId="77777777" w:rsidR="001F207E" w:rsidRPr="002C38D3" w:rsidRDefault="001F207E" w:rsidP="002C38D3">
      <w:pPr>
        <w:spacing w:after="0" w:line="360" w:lineRule="auto"/>
        <w:jc w:val="center"/>
        <w:rPr>
          <w:rFonts w:ascii="Times New Roman" w:hAnsi="Times New Roman"/>
          <w:b/>
          <w:sz w:val="24"/>
          <w:szCs w:val="24"/>
        </w:rPr>
      </w:pPr>
    </w:p>
    <w:p w14:paraId="3053620A" w14:textId="77777777" w:rsidR="001F207E" w:rsidRPr="002C38D3" w:rsidRDefault="001F207E" w:rsidP="002C38D3">
      <w:pPr>
        <w:spacing w:line="360" w:lineRule="auto"/>
        <w:jc w:val="center"/>
        <w:rPr>
          <w:rFonts w:ascii="Times New Roman" w:hAnsi="Times New Roman"/>
          <w:b/>
          <w:sz w:val="24"/>
          <w:szCs w:val="24"/>
        </w:rPr>
      </w:pPr>
      <w:r w:rsidRPr="002C38D3">
        <w:rPr>
          <w:rFonts w:ascii="Times New Roman" w:hAnsi="Times New Roman"/>
          <w:b/>
          <w:sz w:val="24"/>
          <w:szCs w:val="24"/>
        </w:rPr>
        <w:t>General Economics and Management</w:t>
      </w:r>
    </w:p>
    <w:p w14:paraId="09E4D80D" w14:textId="77777777" w:rsidR="001F207E" w:rsidRPr="002C38D3" w:rsidRDefault="001F207E" w:rsidP="002C38D3">
      <w:pPr>
        <w:pStyle w:val="ListParagraph"/>
        <w:numPr>
          <w:ilvl w:val="0"/>
          <w:numId w:val="2"/>
        </w:numPr>
        <w:spacing w:after="200" w:line="360" w:lineRule="auto"/>
        <w:ind w:left="284" w:hanging="284"/>
        <w:rPr>
          <w:rFonts w:ascii="Times New Roman" w:eastAsiaTheme="minorEastAsia" w:hAnsi="Times New Roman" w:cs="Times New Roman"/>
          <w:sz w:val="24"/>
          <w:szCs w:val="24"/>
          <w:lang w:val="en-IN" w:eastAsia="en-IN" w:bidi="ks-Deva"/>
        </w:rPr>
      </w:pPr>
      <w:r w:rsidRPr="002C38D3">
        <w:rPr>
          <w:rFonts w:ascii="Times New Roman" w:hAnsi="Times New Roman" w:cs="Times New Roman"/>
          <w:b/>
          <w:sz w:val="24"/>
          <w:szCs w:val="24"/>
        </w:rPr>
        <w:t>Semester:</w:t>
      </w:r>
      <w:r w:rsidRPr="002C38D3">
        <w:rPr>
          <w:rFonts w:ascii="Times New Roman" w:hAnsi="Times New Roman" w:cs="Times New Roman"/>
          <w:sz w:val="24"/>
          <w:szCs w:val="24"/>
        </w:rPr>
        <w:t xml:space="preserve"> 8</w:t>
      </w:r>
      <w:r w:rsidRPr="002C38D3">
        <w:rPr>
          <w:rFonts w:ascii="Times New Roman" w:hAnsi="Times New Roman" w:cs="Times New Roman"/>
          <w:sz w:val="24"/>
          <w:szCs w:val="24"/>
          <w:vertAlign w:val="superscript"/>
        </w:rPr>
        <w:t>th</w:t>
      </w:r>
      <w:r w:rsidRPr="002C38D3">
        <w:rPr>
          <w:rFonts w:ascii="Times New Roman" w:hAnsi="Times New Roman" w:cs="Times New Roman"/>
          <w:sz w:val="24"/>
          <w:szCs w:val="24"/>
        </w:rPr>
        <w:t xml:space="preserve"> Sem </w:t>
      </w:r>
      <w:r w:rsidRPr="002C38D3">
        <w:rPr>
          <w:rFonts w:ascii="Times New Roman" w:hAnsi="Times New Roman" w:cs="Times New Roman"/>
          <w:sz w:val="24"/>
          <w:szCs w:val="24"/>
        </w:rPr>
        <w:tab/>
      </w:r>
      <w:r w:rsidRPr="002C38D3">
        <w:rPr>
          <w:rFonts w:ascii="Times New Roman" w:hAnsi="Times New Roman" w:cs="Times New Roman"/>
          <w:sz w:val="24"/>
          <w:szCs w:val="24"/>
        </w:rPr>
        <w:tab/>
      </w:r>
      <w:r w:rsidRPr="002C38D3">
        <w:rPr>
          <w:rFonts w:ascii="Times New Roman" w:hAnsi="Times New Roman" w:cs="Times New Roman"/>
          <w:sz w:val="24"/>
          <w:szCs w:val="24"/>
        </w:rPr>
        <w:tab/>
      </w:r>
      <w:proofErr w:type="gramStart"/>
      <w:r w:rsidRPr="002C38D3">
        <w:rPr>
          <w:rFonts w:ascii="Times New Roman" w:hAnsi="Times New Roman" w:cs="Times New Roman"/>
          <w:b/>
          <w:sz w:val="24"/>
          <w:szCs w:val="24"/>
        </w:rPr>
        <w:t>L:T</w:t>
      </w:r>
      <w:proofErr w:type="gramEnd"/>
      <w:r w:rsidRPr="002C38D3">
        <w:rPr>
          <w:rFonts w:ascii="Times New Roman" w:hAnsi="Times New Roman" w:cs="Times New Roman"/>
          <w:b/>
          <w:sz w:val="24"/>
          <w:szCs w:val="24"/>
        </w:rPr>
        <w:t>:P</w:t>
      </w:r>
      <w:r w:rsidRPr="002C38D3">
        <w:rPr>
          <w:rFonts w:ascii="Times New Roman" w:hAnsi="Times New Roman" w:cs="Times New Roman"/>
          <w:sz w:val="24"/>
          <w:szCs w:val="24"/>
        </w:rPr>
        <w:tab/>
        <w:t>3:0:0</w:t>
      </w:r>
      <w:r w:rsidRPr="002C38D3">
        <w:rPr>
          <w:rFonts w:ascii="Times New Roman" w:hAnsi="Times New Roman" w:cs="Times New Roman"/>
          <w:sz w:val="24"/>
          <w:szCs w:val="24"/>
        </w:rPr>
        <w:tab/>
      </w:r>
      <w:r w:rsidRPr="002C38D3">
        <w:rPr>
          <w:rFonts w:ascii="Times New Roman" w:hAnsi="Times New Roman" w:cs="Times New Roman"/>
          <w:sz w:val="24"/>
          <w:szCs w:val="24"/>
        </w:rPr>
        <w:tab/>
      </w:r>
      <w:r w:rsidRPr="002C38D3">
        <w:rPr>
          <w:rFonts w:ascii="Times New Roman" w:hAnsi="Times New Roman" w:cs="Times New Roman"/>
          <w:sz w:val="24"/>
          <w:szCs w:val="24"/>
        </w:rPr>
        <w:tab/>
      </w:r>
      <w:r w:rsidRPr="002C38D3">
        <w:rPr>
          <w:rFonts w:ascii="Times New Roman" w:hAnsi="Times New Roman" w:cs="Times New Roman"/>
          <w:sz w:val="24"/>
          <w:szCs w:val="24"/>
        </w:rPr>
        <w:tab/>
      </w:r>
      <w:r w:rsidRPr="002C38D3">
        <w:rPr>
          <w:rFonts w:ascii="Times New Roman" w:hAnsi="Times New Roman" w:cs="Times New Roman"/>
          <w:b/>
          <w:sz w:val="24"/>
          <w:szCs w:val="24"/>
        </w:rPr>
        <w:t>Credits</w:t>
      </w:r>
      <w:r w:rsidRPr="002C38D3">
        <w:rPr>
          <w:rFonts w:ascii="Times New Roman" w:hAnsi="Times New Roman" w:cs="Times New Roman"/>
          <w:sz w:val="24"/>
          <w:szCs w:val="24"/>
        </w:rPr>
        <w:t>: 03</w:t>
      </w:r>
    </w:p>
    <w:p w14:paraId="2B4129F7" w14:textId="77777777" w:rsidR="001F207E" w:rsidRPr="002C38D3" w:rsidRDefault="001F207E" w:rsidP="002C38D3">
      <w:pPr>
        <w:spacing w:line="360" w:lineRule="auto"/>
        <w:jc w:val="both"/>
        <w:rPr>
          <w:rFonts w:ascii="Times New Roman" w:hAnsi="Times New Roman" w:cs="Times New Roman"/>
          <w:b/>
          <w:sz w:val="24"/>
          <w:szCs w:val="24"/>
        </w:rPr>
      </w:pPr>
    </w:p>
    <w:p w14:paraId="7DF3A7E4" w14:textId="77777777" w:rsidR="001F28D2" w:rsidRPr="002C38D3" w:rsidRDefault="001F207E" w:rsidP="002C38D3">
      <w:pPr>
        <w:spacing w:line="360" w:lineRule="auto"/>
        <w:jc w:val="both"/>
        <w:rPr>
          <w:rFonts w:ascii="Times New Roman" w:hAnsi="Times New Roman" w:cs="Times New Roman"/>
          <w:b/>
          <w:sz w:val="24"/>
          <w:szCs w:val="24"/>
        </w:rPr>
      </w:pPr>
      <w:r w:rsidRPr="002C38D3">
        <w:rPr>
          <w:rFonts w:ascii="Times New Roman" w:hAnsi="Times New Roman" w:cs="Times New Roman"/>
          <w:b/>
          <w:sz w:val="24"/>
          <w:szCs w:val="24"/>
        </w:rPr>
        <w:t xml:space="preserve">Course </w:t>
      </w:r>
      <w:r w:rsidR="001F28D2" w:rsidRPr="002C38D3">
        <w:rPr>
          <w:rFonts w:ascii="Times New Roman" w:hAnsi="Times New Roman" w:cs="Times New Roman"/>
          <w:b/>
          <w:sz w:val="24"/>
          <w:szCs w:val="24"/>
        </w:rPr>
        <w:t xml:space="preserve">Objectives </w:t>
      </w:r>
    </w:p>
    <w:p w14:paraId="077CDAC1" w14:textId="77777777" w:rsidR="00223199" w:rsidRPr="002C38D3" w:rsidRDefault="001F28D2" w:rsidP="002C38D3">
      <w:pPr>
        <w:pStyle w:val="ListParagraph"/>
        <w:numPr>
          <w:ilvl w:val="0"/>
          <w:numId w:val="1"/>
        </w:numPr>
        <w:spacing w:line="360" w:lineRule="auto"/>
        <w:jc w:val="both"/>
        <w:rPr>
          <w:rFonts w:ascii="Times New Roman" w:hAnsi="Times New Roman" w:cs="Times New Roman"/>
          <w:sz w:val="24"/>
          <w:szCs w:val="24"/>
        </w:rPr>
      </w:pPr>
      <w:r w:rsidRPr="002C38D3">
        <w:rPr>
          <w:rFonts w:ascii="Times New Roman" w:hAnsi="Times New Roman" w:cs="Times New Roman"/>
          <w:sz w:val="24"/>
          <w:szCs w:val="24"/>
        </w:rPr>
        <w:t xml:space="preserve">To introduce the economic concepts </w:t>
      </w:r>
    </w:p>
    <w:p w14:paraId="5BE0DA94" w14:textId="77777777" w:rsidR="00223199" w:rsidRPr="002C38D3" w:rsidRDefault="001F28D2" w:rsidP="002C38D3">
      <w:pPr>
        <w:pStyle w:val="ListParagraph"/>
        <w:numPr>
          <w:ilvl w:val="0"/>
          <w:numId w:val="1"/>
        </w:numPr>
        <w:spacing w:line="360" w:lineRule="auto"/>
        <w:jc w:val="both"/>
        <w:rPr>
          <w:rFonts w:ascii="Times New Roman" w:hAnsi="Times New Roman" w:cs="Times New Roman"/>
          <w:sz w:val="24"/>
          <w:szCs w:val="24"/>
        </w:rPr>
      </w:pPr>
      <w:r w:rsidRPr="002C38D3">
        <w:rPr>
          <w:rFonts w:ascii="Times New Roman" w:hAnsi="Times New Roman" w:cs="Times New Roman"/>
          <w:sz w:val="24"/>
          <w:szCs w:val="24"/>
        </w:rPr>
        <w:t>To familiarize the students</w:t>
      </w:r>
      <w:r w:rsidR="001F207E" w:rsidRPr="002C38D3">
        <w:rPr>
          <w:rFonts w:ascii="Times New Roman" w:hAnsi="Times New Roman" w:cs="Times New Roman"/>
          <w:sz w:val="24"/>
          <w:szCs w:val="24"/>
        </w:rPr>
        <w:t xml:space="preserve"> with</w:t>
      </w:r>
      <w:r w:rsidRPr="002C38D3">
        <w:rPr>
          <w:rFonts w:ascii="Times New Roman" w:hAnsi="Times New Roman" w:cs="Times New Roman"/>
          <w:sz w:val="24"/>
          <w:szCs w:val="24"/>
        </w:rPr>
        <w:t xml:space="preserve"> the importance of economic approaches</w:t>
      </w:r>
      <w:r w:rsidR="00223199" w:rsidRPr="002C38D3">
        <w:rPr>
          <w:rFonts w:ascii="Times New Roman" w:hAnsi="Times New Roman" w:cs="Times New Roman"/>
          <w:sz w:val="24"/>
          <w:szCs w:val="24"/>
        </w:rPr>
        <w:t xml:space="preserve"> in managerial decision making and t</w:t>
      </w:r>
      <w:r w:rsidRPr="002C38D3">
        <w:rPr>
          <w:rFonts w:ascii="Times New Roman" w:hAnsi="Times New Roman" w:cs="Times New Roman"/>
          <w:sz w:val="24"/>
          <w:szCs w:val="24"/>
        </w:rPr>
        <w:t>o understand the applications of economic theories in business decisions</w:t>
      </w:r>
    </w:p>
    <w:p w14:paraId="5C2E5002" w14:textId="77777777" w:rsidR="00223199" w:rsidRPr="002C38D3" w:rsidRDefault="00223199" w:rsidP="002C38D3">
      <w:pPr>
        <w:pStyle w:val="ListParagraph"/>
        <w:numPr>
          <w:ilvl w:val="0"/>
          <w:numId w:val="1"/>
        </w:numPr>
        <w:spacing w:line="360" w:lineRule="auto"/>
        <w:jc w:val="both"/>
        <w:rPr>
          <w:rFonts w:ascii="Times New Roman" w:hAnsi="Times New Roman" w:cs="Times New Roman"/>
          <w:sz w:val="24"/>
          <w:szCs w:val="24"/>
        </w:rPr>
      </w:pPr>
      <w:r w:rsidRPr="002C38D3">
        <w:rPr>
          <w:rFonts w:ascii="Times New Roman" w:hAnsi="Times New Roman" w:cs="Times New Roman"/>
          <w:sz w:val="24"/>
          <w:szCs w:val="24"/>
        </w:rPr>
        <w:t xml:space="preserve"> To provide an understanding of basic concepts, principles and practices of management</w:t>
      </w:r>
    </w:p>
    <w:p w14:paraId="77C03A4F" w14:textId="77777777" w:rsidR="00223199" w:rsidRPr="002C38D3" w:rsidRDefault="00223199" w:rsidP="002C38D3">
      <w:pPr>
        <w:pStyle w:val="ListParagraph"/>
        <w:numPr>
          <w:ilvl w:val="0"/>
          <w:numId w:val="1"/>
        </w:numPr>
        <w:spacing w:line="360" w:lineRule="auto"/>
        <w:jc w:val="both"/>
        <w:rPr>
          <w:rFonts w:ascii="Times New Roman" w:hAnsi="Times New Roman" w:cs="Times New Roman"/>
          <w:sz w:val="24"/>
          <w:szCs w:val="24"/>
        </w:rPr>
      </w:pPr>
      <w:r w:rsidRPr="002C38D3">
        <w:rPr>
          <w:rFonts w:ascii="Times New Roman" w:hAnsi="Times New Roman" w:cs="Times New Roman"/>
          <w:sz w:val="24"/>
          <w:szCs w:val="24"/>
        </w:rPr>
        <w:t>To inculcate the ability to apply multifunctional approach to organizational objective.</w:t>
      </w:r>
    </w:p>
    <w:p w14:paraId="2489E3E2" w14:textId="77777777" w:rsidR="001F28D2" w:rsidRPr="002C38D3" w:rsidRDefault="001F28D2" w:rsidP="002C38D3">
      <w:pPr>
        <w:spacing w:line="360" w:lineRule="auto"/>
        <w:jc w:val="both"/>
        <w:rPr>
          <w:rFonts w:ascii="Times New Roman" w:hAnsi="Times New Roman" w:cs="Times New Roman"/>
          <w:b/>
          <w:sz w:val="24"/>
          <w:szCs w:val="24"/>
        </w:rPr>
      </w:pPr>
      <w:r w:rsidRPr="002C38D3">
        <w:rPr>
          <w:rFonts w:ascii="Times New Roman" w:hAnsi="Times New Roman" w:cs="Times New Roman"/>
          <w:b/>
          <w:sz w:val="24"/>
          <w:szCs w:val="24"/>
        </w:rPr>
        <w:t xml:space="preserve">Unit – I </w:t>
      </w:r>
    </w:p>
    <w:p w14:paraId="58F82041" w14:textId="77777777" w:rsidR="00223199" w:rsidRPr="002C38D3" w:rsidRDefault="001F28D2" w:rsidP="002C38D3">
      <w:pPr>
        <w:spacing w:line="360" w:lineRule="auto"/>
        <w:jc w:val="both"/>
        <w:rPr>
          <w:rFonts w:ascii="Times New Roman" w:hAnsi="Times New Roman" w:cs="Times New Roman"/>
          <w:sz w:val="24"/>
          <w:szCs w:val="24"/>
        </w:rPr>
      </w:pPr>
      <w:r w:rsidRPr="002C38D3">
        <w:rPr>
          <w:rFonts w:ascii="Times New Roman" w:hAnsi="Times New Roman" w:cs="Times New Roman"/>
          <w:sz w:val="24"/>
          <w:szCs w:val="24"/>
        </w:rPr>
        <w:t xml:space="preserve">General Foundations of Managerial Economics - Economic Approach - Circular Flow of Activity - Nature of the Firm - Objectives of Firms - Demand Analysis and Estimation - Individual, Market and Firm demand - Determinants of demand - Elasticity measures and Business Decision Making - Demand Forecasting. </w:t>
      </w:r>
    </w:p>
    <w:p w14:paraId="41FA3E92" w14:textId="77777777" w:rsidR="001F28D2" w:rsidRPr="002C38D3" w:rsidRDefault="001F28D2" w:rsidP="002C38D3">
      <w:pPr>
        <w:spacing w:line="360" w:lineRule="auto"/>
        <w:jc w:val="both"/>
        <w:rPr>
          <w:rFonts w:ascii="Times New Roman" w:hAnsi="Times New Roman" w:cs="Times New Roman"/>
          <w:b/>
          <w:sz w:val="24"/>
          <w:szCs w:val="24"/>
        </w:rPr>
      </w:pPr>
      <w:r w:rsidRPr="002C38D3">
        <w:rPr>
          <w:rFonts w:ascii="Times New Roman" w:hAnsi="Times New Roman" w:cs="Times New Roman"/>
          <w:b/>
          <w:sz w:val="24"/>
          <w:szCs w:val="24"/>
        </w:rPr>
        <w:t>Unit-II</w:t>
      </w:r>
    </w:p>
    <w:p w14:paraId="383F4287" w14:textId="0D547401" w:rsidR="00CF69CF" w:rsidRPr="002C38D3" w:rsidRDefault="001F28D2" w:rsidP="002C38D3">
      <w:pPr>
        <w:spacing w:line="360" w:lineRule="auto"/>
        <w:jc w:val="both"/>
        <w:rPr>
          <w:rFonts w:ascii="Times New Roman" w:hAnsi="Times New Roman" w:cs="Times New Roman"/>
          <w:sz w:val="24"/>
          <w:szCs w:val="24"/>
        </w:rPr>
      </w:pPr>
      <w:r w:rsidRPr="002C38D3">
        <w:rPr>
          <w:rFonts w:ascii="Times New Roman" w:hAnsi="Times New Roman" w:cs="Times New Roman"/>
          <w:sz w:val="24"/>
          <w:szCs w:val="24"/>
        </w:rPr>
        <w:t xml:space="preserve"> Product Markets -Determination Under Different Markets - Market Structure – Perfect Competition – Monopoly – Monopolistic Competition – Duopoly - Oligopoly - Pricing and Employment of Inputs Under Different Market Structures</w:t>
      </w:r>
      <w:r w:rsidR="00BE070D" w:rsidRPr="002C38D3">
        <w:rPr>
          <w:rFonts w:ascii="Times New Roman" w:hAnsi="Times New Roman" w:cs="Times New Roman"/>
          <w:sz w:val="24"/>
          <w:szCs w:val="24"/>
        </w:rPr>
        <w:t>.</w:t>
      </w:r>
    </w:p>
    <w:p w14:paraId="6DE80690" w14:textId="77777777" w:rsidR="00CF69CF" w:rsidRPr="002C38D3" w:rsidRDefault="00CF69CF" w:rsidP="002C38D3">
      <w:pPr>
        <w:spacing w:line="360" w:lineRule="auto"/>
        <w:jc w:val="both"/>
        <w:rPr>
          <w:rFonts w:ascii="Times New Roman" w:hAnsi="Times New Roman" w:cs="Times New Roman"/>
          <w:b/>
          <w:sz w:val="24"/>
          <w:szCs w:val="24"/>
        </w:rPr>
      </w:pPr>
      <w:r w:rsidRPr="002C38D3">
        <w:rPr>
          <w:rFonts w:ascii="Times New Roman" w:hAnsi="Times New Roman" w:cs="Times New Roman"/>
          <w:b/>
          <w:sz w:val="24"/>
          <w:szCs w:val="24"/>
        </w:rPr>
        <w:t>Unit-III</w:t>
      </w:r>
    </w:p>
    <w:p w14:paraId="7950B420" w14:textId="77777777" w:rsidR="00223199" w:rsidRPr="002C38D3" w:rsidRDefault="00CF69CF" w:rsidP="002C38D3">
      <w:pPr>
        <w:spacing w:line="360" w:lineRule="auto"/>
        <w:jc w:val="both"/>
        <w:rPr>
          <w:rFonts w:ascii="Times New Roman" w:hAnsi="Times New Roman" w:cs="Times New Roman"/>
          <w:sz w:val="24"/>
          <w:szCs w:val="24"/>
        </w:rPr>
      </w:pPr>
      <w:r w:rsidRPr="002C38D3">
        <w:rPr>
          <w:rFonts w:ascii="Times New Roman" w:hAnsi="Times New Roman" w:cs="Times New Roman"/>
          <w:sz w:val="24"/>
          <w:szCs w:val="24"/>
        </w:rPr>
        <w:t xml:space="preserve">Definition, Functions, Process, Scope and Significance of Management. Nature of Management, Planning and Organizing Nature, Scope, Objective and Significance of Planning, Elements and Steps of Planning, Span of Control, Line and Staff Relationship, Authority, Delegation and Decentralization. Effective Organizing, Organizational Structures, Formal and Informal Organizations </w:t>
      </w:r>
    </w:p>
    <w:p w14:paraId="281B2C88" w14:textId="77777777" w:rsidR="00223199" w:rsidRPr="002C38D3" w:rsidRDefault="00223199" w:rsidP="002C38D3">
      <w:pPr>
        <w:spacing w:line="360" w:lineRule="auto"/>
        <w:jc w:val="both"/>
        <w:rPr>
          <w:rFonts w:ascii="Times New Roman" w:hAnsi="Times New Roman" w:cs="Times New Roman"/>
          <w:b/>
          <w:sz w:val="24"/>
          <w:szCs w:val="24"/>
        </w:rPr>
      </w:pPr>
      <w:r w:rsidRPr="002C38D3">
        <w:rPr>
          <w:rFonts w:ascii="Times New Roman" w:hAnsi="Times New Roman" w:cs="Times New Roman"/>
          <w:b/>
          <w:sz w:val="24"/>
          <w:szCs w:val="24"/>
        </w:rPr>
        <w:lastRenderedPageBreak/>
        <w:t>Unit-IV</w:t>
      </w:r>
    </w:p>
    <w:p w14:paraId="619543F5" w14:textId="43217272" w:rsidR="002C38D3" w:rsidRPr="002C38D3" w:rsidRDefault="00CF69CF" w:rsidP="002C38D3">
      <w:pPr>
        <w:spacing w:line="360" w:lineRule="auto"/>
        <w:jc w:val="both"/>
        <w:rPr>
          <w:rFonts w:ascii="Times New Roman" w:hAnsi="Times New Roman" w:cs="Times New Roman"/>
          <w:sz w:val="24"/>
          <w:szCs w:val="24"/>
        </w:rPr>
      </w:pPr>
      <w:r w:rsidRPr="002C38D3">
        <w:rPr>
          <w:rFonts w:ascii="Times New Roman" w:hAnsi="Times New Roman" w:cs="Times New Roman"/>
          <w:sz w:val="24"/>
          <w:szCs w:val="24"/>
        </w:rPr>
        <w:t xml:space="preserve"> Directing Effective Directing, Supervision, Motivation,</w:t>
      </w:r>
      <w:r w:rsidR="00BE070D" w:rsidRPr="002C38D3">
        <w:rPr>
          <w:rFonts w:ascii="Times New Roman" w:hAnsi="Times New Roman" w:cs="Times New Roman"/>
          <w:sz w:val="24"/>
          <w:szCs w:val="24"/>
        </w:rPr>
        <w:t xml:space="preserve"> </w:t>
      </w:r>
      <w:r w:rsidRPr="002C38D3">
        <w:rPr>
          <w:rFonts w:ascii="Times New Roman" w:hAnsi="Times New Roman" w:cs="Times New Roman"/>
          <w:sz w:val="24"/>
          <w:szCs w:val="24"/>
        </w:rPr>
        <w:t>Concept of Leadership- Theories and Styles. Communication Process, Channels and Barriers, Effective Communication, Controlling and Coordinating- Elements of Managerial Control, Control Systems, Management Control Techniques, Effective Control Systems. Coordination Concept, Importance, Principles and Techniques of Coordination</w:t>
      </w:r>
      <w:r w:rsidR="00BE070D" w:rsidRPr="002C38D3">
        <w:rPr>
          <w:rFonts w:ascii="Times New Roman" w:hAnsi="Times New Roman" w:cs="Times New Roman"/>
          <w:sz w:val="24"/>
          <w:szCs w:val="24"/>
        </w:rPr>
        <w:t>.</w:t>
      </w:r>
    </w:p>
    <w:p w14:paraId="25FA53E4" w14:textId="77777777" w:rsidR="002C38D3" w:rsidRDefault="002C38D3" w:rsidP="002C38D3">
      <w:pPr>
        <w:pStyle w:val="NoSpacing"/>
        <w:spacing w:line="360" w:lineRule="auto"/>
        <w:rPr>
          <w:rFonts w:ascii="Times New Roman" w:hAnsi="Times New Roman" w:cs="Times New Roman"/>
          <w:b/>
          <w:sz w:val="24"/>
          <w:szCs w:val="24"/>
        </w:rPr>
      </w:pPr>
    </w:p>
    <w:p w14:paraId="0309EEC9" w14:textId="77777777" w:rsidR="002C38D3" w:rsidRDefault="002C38D3" w:rsidP="002C38D3">
      <w:pPr>
        <w:pStyle w:val="NoSpacing"/>
        <w:spacing w:line="360" w:lineRule="auto"/>
        <w:rPr>
          <w:rFonts w:ascii="Times New Roman" w:hAnsi="Times New Roman" w:cs="Times New Roman"/>
          <w:b/>
          <w:sz w:val="24"/>
          <w:szCs w:val="24"/>
        </w:rPr>
      </w:pPr>
    </w:p>
    <w:p w14:paraId="5D11F3C3" w14:textId="0F7127A0" w:rsidR="002C38D3" w:rsidRPr="002C38D3" w:rsidRDefault="002C38D3" w:rsidP="002C38D3">
      <w:pPr>
        <w:pStyle w:val="NoSpacing"/>
        <w:spacing w:line="360" w:lineRule="auto"/>
        <w:rPr>
          <w:rFonts w:ascii="Times New Roman" w:hAnsi="Times New Roman" w:cs="Times New Roman"/>
          <w:b/>
          <w:sz w:val="24"/>
          <w:szCs w:val="24"/>
        </w:rPr>
      </w:pPr>
      <w:r w:rsidRPr="002C38D3">
        <w:rPr>
          <w:rFonts w:ascii="Times New Roman" w:hAnsi="Times New Roman" w:cs="Times New Roman"/>
          <w:b/>
          <w:sz w:val="24"/>
          <w:szCs w:val="24"/>
        </w:rPr>
        <w:t>Text Books</w:t>
      </w:r>
    </w:p>
    <w:p w14:paraId="14C17794" w14:textId="77777777" w:rsidR="002C38D3" w:rsidRPr="002C38D3" w:rsidRDefault="002C38D3" w:rsidP="002C38D3">
      <w:pPr>
        <w:pStyle w:val="NoSpacing"/>
        <w:spacing w:line="360" w:lineRule="auto"/>
        <w:rPr>
          <w:rFonts w:ascii="Times New Roman" w:hAnsi="Times New Roman" w:cs="Times New Roman"/>
          <w:sz w:val="24"/>
          <w:szCs w:val="24"/>
        </w:rPr>
      </w:pPr>
      <w:r w:rsidRPr="002C38D3">
        <w:rPr>
          <w:rFonts w:ascii="Times New Roman" w:hAnsi="Times New Roman" w:cs="Times New Roman"/>
          <w:sz w:val="24"/>
          <w:szCs w:val="24"/>
        </w:rPr>
        <w:t>1. H.L. Ahuja: “Managerial Economics”, S. Chand &amp; Company Ltd, New Delhi-55</w:t>
      </w:r>
    </w:p>
    <w:p w14:paraId="5D152648" w14:textId="77777777" w:rsidR="002C38D3" w:rsidRPr="002C38D3" w:rsidRDefault="002C38D3" w:rsidP="002C38D3">
      <w:pPr>
        <w:pStyle w:val="NoSpacing"/>
        <w:spacing w:line="360" w:lineRule="auto"/>
        <w:rPr>
          <w:rFonts w:ascii="Times New Roman" w:hAnsi="Times New Roman" w:cs="Times New Roman"/>
          <w:sz w:val="24"/>
          <w:szCs w:val="24"/>
        </w:rPr>
      </w:pPr>
      <w:r w:rsidRPr="002C38D3">
        <w:rPr>
          <w:rFonts w:ascii="Times New Roman" w:hAnsi="Times New Roman" w:cs="Times New Roman"/>
          <w:sz w:val="24"/>
          <w:szCs w:val="24"/>
        </w:rPr>
        <w:t xml:space="preserve">2. </w:t>
      </w:r>
      <w:proofErr w:type="spellStart"/>
      <w:r w:rsidRPr="002C38D3">
        <w:rPr>
          <w:rFonts w:ascii="Times New Roman" w:hAnsi="Times New Roman" w:cs="Times New Roman"/>
          <w:sz w:val="24"/>
          <w:szCs w:val="24"/>
        </w:rPr>
        <w:t>Mithani</w:t>
      </w:r>
      <w:proofErr w:type="spellEnd"/>
      <w:r w:rsidRPr="002C38D3">
        <w:rPr>
          <w:rFonts w:ascii="Times New Roman" w:hAnsi="Times New Roman" w:cs="Times New Roman"/>
          <w:sz w:val="24"/>
          <w:szCs w:val="24"/>
        </w:rPr>
        <w:t xml:space="preserve"> D M: ‘’Managerial Economics”, Himalaya Publishing House, Mumbai, 2008.</w:t>
      </w:r>
    </w:p>
    <w:p w14:paraId="0F6A76DE" w14:textId="77777777" w:rsidR="002C38D3" w:rsidRPr="002C38D3" w:rsidRDefault="002C38D3" w:rsidP="002C38D3">
      <w:pPr>
        <w:pStyle w:val="NoSpacing"/>
        <w:spacing w:line="360" w:lineRule="auto"/>
        <w:rPr>
          <w:rFonts w:ascii="Times New Roman" w:hAnsi="Times New Roman" w:cs="Times New Roman"/>
          <w:sz w:val="24"/>
          <w:szCs w:val="24"/>
        </w:rPr>
      </w:pPr>
      <w:r w:rsidRPr="002C38D3">
        <w:rPr>
          <w:rFonts w:ascii="Times New Roman" w:hAnsi="Times New Roman" w:cs="Times New Roman"/>
          <w:sz w:val="24"/>
          <w:szCs w:val="24"/>
        </w:rPr>
        <w:t xml:space="preserve">3. Koontz, H. and </w:t>
      </w:r>
      <w:proofErr w:type="spellStart"/>
      <w:r w:rsidRPr="002C38D3">
        <w:rPr>
          <w:rFonts w:ascii="Times New Roman" w:hAnsi="Times New Roman" w:cs="Times New Roman"/>
          <w:sz w:val="24"/>
          <w:szCs w:val="24"/>
        </w:rPr>
        <w:t>Donnel</w:t>
      </w:r>
      <w:proofErr w:type="spellEnd"/>
      <w:r w:rsidRPr="002C38D3">
        <w:rPr>
          <w:rFonts w:ascii="Times New Roman" w:hAnsi="Times New Roman" w:cs="Times New Roman"/>
          <w:sz w:val="24"/>
          <w:szCs w:val="24"/>
        </w:rPr>
        <w:t xml:space="preserve"> C., Essentials of Management, McGraw Hill, New Delhi</w:t>
      </w:r>
    </w:p>
    <w:p w14:paraId="025EECE8" w14:textId="77777777" w:rsidR="002C38D3" w:rsidRPr="002C38D3" w:rsidRDefault="002C38D3" w:rsidP="002C38D3">
      <w:pPr>
        <w:pStyle w:val="NoSpacing"/>
        <w:spacing w:line="360" w:lineRule="auto"/>
        <w:rPr>
          <w:rFonts w:ascii="Times New Roman" w:hAnsi="Times New Roman" w:cs="Times New Roman"/>
          <w:sz w:val="24"/>
          <w:szCs w:val="24"/>
        </w:rPr>
      </w:pPr>
      <w:r w:rsidRPr="002C38D3">
        <w:rPr>
          <w:rFonts w:ascii="Times New Roman" w:hAnsi="Times New Roman" w:cs="Times New Roman"/>
          <w:sz w:val="24"/>
          <w:szCs w:val="24"/>
        </w:rPr>
        <w:t xml:space="preserve">4. Kumar, Rao, </w:t>
      </w:r>
      <w:proofErr w:type="spellStart"/>
      <w:r w:rsidRPr="002C38D3">
        <w:rPr>
          <w:rFonts w:ascii="Times New Roman" w:hAnsi="Times New Roman" w:cs="Times New Roman"/>
          <w:sz w:val="24"/>
          <w:szCs w:val="24"/>
        </w:rPr>
        <w:t>Chhalill</w:t>
      </w:r>
      <w:proofErr w:type="spellEnd"/>
      <w:r w:rsidRPr="002C38D3">
        <w:rPr>
          <w:rFonts w:ascii="Times New Roman" w:hAnsi="Times New Roman" w:cs="Times New Roman"/>
          <w:sz w:val="24"/>
          <w:szCs w:val="24"/>
        </w:rPr>
        <w:t>: Introduction to Management Science. Cengage Publications, New Delhi</w:t>
      </w:r>
    </w:p>
    <w:p w14:paraId="0EB333FC" w14:textId="77777777" w:rsidR="002C38D3" w:rsidRPr="002C38D3" w:rsidRDefault="002C38D3" w:rsidP="002C38D3">
      <w:pPr>
        <w:pStyle w:val="NoSpacing"/>
        <w:spacing w:line="360" w:lineRule="auto"/>
        <w:rPr>
          <w:rFonts w:ascii="Times New Roman" w:hAnsi="Times New Roman" w:cs="Times New Roman"/>
          <w:b/>
          <w:sz w:val="24"/>
          <w:szCs w:val="24"/>
        </w:rPr>
      </w:pPr>
      <w:r w:rsidRPr="002C38D3">
        <w:rPr>
          <w:rFonts w:ascii="Times New Roman" w:hAnsi="Times New Roman" w:cs="Times New Roman"/>
          <w:b/>
          <w:sz w:val="24"/>
          <w:szCs w:val="24"/>
        </w:rPr>
        <w:t>References</w:t>
      </w:r>
    </w:p>
    <w:p w14:paraId="0BDE0AC4" w14:textId="77777777" w:rsidR="002C38D3" w:rsidRPr="002C38D3" w:rsidRDefault="002C38D3" w:rsidP="002C38D3">
      <w:pPr>
        <w:pStyle w:val="NoSpacing"/>
        <w:spacing w:line="360" w:lineRule="auto"/>
        <w:rPr>
          <w:rFonts w:ascii="Times New Roman" w:hAnsi="Times New Roman" w:cs="Times New Roman"/>
          <w:sz w:val="24"/>
          <w:szCs w:val="24"/>
        </w:rPr>
      </w:pPr>
      <w:r w:rsidRPr="002C38D3">
        <w:rPr>
          <w:rFonts w:ascii="Times New Roman" w:hAnsi="Times New Roman" w:cs="Times New Roman"/>
          <w:sz w:val="24"/>
          <w:szCs w:val="24"/>
        </w:rPr>
        <w:t xml:space="preserve">1. Paul, </w:t>
      </w:r>
      <w:proofErr w:type="spellStart"/>
      <w:r w:rsidRPr="002C38D3">
        <w:rPr>
          <w:rFonts w:ascii="Times New Roman" w:hAnsi="Times New Roman" w:cs="Times New Roman"/>
          <w:sz w:val="24"/>
          <w:szCs w:val="24"/>
        </w:rPr>
        <w:t>Koushil</w:t>
      </w:r>
      <w:proofErr w:type="spellEnd"/>
      <w:r w:rsidRPr="002C38D3">
        <w:rPr>
          <w:rFonts w:ascii="Times New Roman" w:hAnsi="Times New Roman" w:cs="Times New Roman"/>
          <w:sz w:val="24"/>
          <w:szCs w:val="24"/>
        </w:rPr>
        <w:t>: “Managerial Economics”, Cengage Learning, New Delhi,</w:t>
      </w:r>
    </w:p>
    <w:p w14:paraId="604FBEDE" w14:textId="77777777" w:rsidR="002C38D3" w:rsidRPr="002C38D3" w:rsidRDefault="002C38D3" w:rsidP="002C38D3">
      <w:pPr>
        <w:pStyle w:val="NoSpacing"/>
        <w:spacing w:line="360" w:lineRule="auto"/>
        <w:rPr>
          <w:rFonts w:ascii="Times New Roman" w:hAnsi="Times New Roman" w:cs="Times New Roman"/>
          <w:sz w:val="24"/>
          <w:szCs w:val="24"/>
        </w:rPr>
      </w:pPr>
      <w:r w:rsidRPr="002C38D3">
        <w:rPr>
          <w:rFonts w:ascii="Times New Roman" w:hAnsi="Times New Roman" w:cs="Times New Roman"/>
          <w:sz w:val="24"/>
          <w:szCs w:val="24"/>
        </w:rPr>
        <w:t xml:space="preserve">2. </w:t>
      </w:r>
      <w:proofErr w:type="spellStart"/>
      <w:r w:rsidRPr="002C38D3">
        <w:rPr>
          <w:rFonts w:ascii="Times New Roman" w:hAnsi="Times New Roman" w:cs="Times New Roman"/>
          <w:sz w:val="24"/>
          <w:szCs w:val="24"/>
        </w:rPr>
        <w:t>Vanita</w:t>
      </w:r>
      <w:proofErr w:type="spellEnd"/>
      <w:r w:rsidRPr="002C38D3">
        <w:rPr>
          <w:rFonts w:ascii="Times New Roman" w:hAnsi="Times New Roman" w:cs="Times New Roman"/>
          <w:sz w:val="24"/>
          <w:szCs w:val="24"/>
        </w:rPr>
        <w:t xml:space="preserve"> Agarwal: “Managerial Economics”, Pearson, New Delhi, 2013</w:t>
      </w:r>
    </w:p>
    <w:p w14:paraId="6E5A374B" w14:textId="77777777" w:rsidR="002C38D3" w:rsidRPr="002C38D3" w:rsidRDefault="002C38D3" w:rsidP="002C38D3">
      <w:pPr>
        <w:pStyle w:val="NoSpacing"/>
        <w:spacing w:line="360" w:lineRule="auto"/>
        <w:rPr>
          <w:rFonts w:ascii="Times New Roman" w:hAnsi="Times New Roman" w:cs="Times New Roman"/>
          <w:sz w:val="24"/>
          <w:szCs w:val="24"/>
        </w:rPr>
      </w:pPr>
      <w:r w:rsidRPr="002C38D3">
        <w:rPr>
          <w:rFonts w:ascii="Times New Roman" w:hAnsi="Times New Roman" w:cs="Times New Roman"/>
          <w:sz w:val="24"/>
          <w:szCs w:val="24"/>
        </w:rPr>
        <w:t>3. Deepak Kumar Bhattacharyya, Principles of Management-Text and Cases, Pearson, 2012.</w:t>
      </w:r>
    </w:p>
    <w:p w14:paraId="160820A0" w14:textId="2F1A3757" w:rsidR="002C38D3" w:rsidRPr="002C38D3" w:rsidRDefault="002C38D3" w:rsidP="002C38D3">
      <w:pPr>
        <w:pStyle w:val="NoSpacing"/>
        <w:spacing w:line="360" w:lineRule="auto"/>
        <w:rPr>
          <w:rFonts w:ascii="Times New Roman" w:hAnsi="Times New Roman" w:cs="Times New Roman"/>
          <w:sz w:val="24"/>
          <w:szCs w:val="24"/>
        </w:rPr>
      </w:pPr>
      <w:r w:rsidRPr="002C38D3">
        <w:rPr>
          <w:rFonts w:ascii="Times New Roman" w:hAnsi="Times New Roman" w:cs="Times New Roman"/>
          <w:sz w:val="24"/>
          <w:szCs w:val="24"/>
        </w:rPr>
        <w:t>4. Tripathi P.C: Principles of Management; Tata McGraw Hill</w:t>
      </w:r>
      <w:bookmarkStart w:id="0" w:name="_GoBack"/>
      <w:bookmarkEnd w:id="0"/>
      <w:r w:rsidRPr="002C38D3">
        <w:rPr>
          <w:rFonts w:ascii="Times New Roman" w:hAnsi="Times New Roman" w:cs="Times New Roman"/>
          <w:sz w:val="24"/>
          <w:szCs w:val="24"/>
        </w:rPr>
        <w:t>, New Delhi</w:t>
      </w:r>
    </w:p>
    <w:p w14:paraId="50D84EA6" w14:textId="77777777" w:rsidR="002C38D3" w:rsidRPr="002C38D3" w:rsidRDefault="002C38D3" w:rsidP="002C38D3">
      <w:pPr>
        <w:pStyle w:val="NoSpacing"/>
        <w:spacing w:line="360" w:lineRule="auto"/>
        <w:rPr>
          <w:rFonts w:ascii="Times New Roman" w:hAnsi="Times New Roman" w:cs="Times New Roman"/>
          <w:sz w:val="24"/>
          <w:szCs w:val="24"/>
        </w:rPr>
      </w:pPr>
    </w:p>
    <w:p w14:paraId="154E1CCF" w14:textId="77777777" w:rsidR="002C38D3" w:rsidRPr="002C38D3" w:rsidRDefault="002C38D3" w:rsidP="002C38D3">
      <w:pPr>
        <w:pStyle w:val="NoSpacing"/>
        <w:spacing w:line="360" w:lineRule="auto"/>
        <w:rPr>
          <w:rFonts w:ascii="Times New Roman" w:hAnsi="Times New Roman" w:cs="Times New Roman"/>
          <w:sz w:val="24"/>
          <w:szCs w:val="24"/>
        </w:rPr>
      </w:pPr>
    </w:p>
    <w:p w14:paraId="70B3F741" w14:textId="77777777" w:rsidR="002C38D3" w:rsidRPr="002C38D3" w:rsidRDefault="002C38D3" w:rsidP="002C38D3">
      <w:pPr>
        <w:pStyle w:val="NoSpacing"/>
        <w:spacing w:line="360" w:lineRule="auto"/>
        <w:rPr>
          <w:rFonts w:ascii="Times New Roman" w:hAnsi="Times New Roman" w:cs="Times New Roman"/>
          <w:sz w:val="24"/>
          <w:szCs w:val="24"/>
        </w:rPr>
      </w:pPr>
    </w:p>
    <w:p w14:paraId="29E8A516" w14:textId="77777777" w:rsidR="002C38D3" w:rsidRPr="002C38D3" w:rsidRDefault="002C38D3" w:rsidP="002C38D3">
      <w:pPr>
        <w:spacing w:line="360" w:lineRule="auto"/>
        <w:jc w:val="both"/>
        <w:rPr>
          <w:rFonts w:ascii="Times New Roman" w:hAnsi="Times New Roman" w:cs="Times New Roman"/>
          <w:sz w:val="24"/>
          <w:szCs w:val="24"/>
        </w:rPr>
      </w:pPr>
    </w:p>
    <w:sectPr w:rsidR="002C38D3" w:rsidRPr="002C3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80A75"/>
    <w:multiLevelType w:val="hybridMultilevel"/>
    <w:tmpl w:val="BCCA4856"/>
    <w:lvl w:ilvl="0" w:tplc="4009000F">
      <w:start w:val="1"/>
      <w:numFmt w:val="decimal"/>
      <w:lvlText w:val="%1."/>
      <w:lvlJc w:val="left"/>
      <w:pPr>
        <w:ind w:left="7380" w:hanging="360"/>
      </w:pPr>
    </w:lvl>
    <w:lvl w:ilvl="1" w:tplc="40090019">
      <w:start w:val="1"/>
      <w:numFmt w:val="lowerLetter"/>
      <w:lvlText w:val="%2."/>
      <w:lvlJc w:val="left"/>
      <w:pPr>
        <w:ind w:left="8100" w:hanging="360"/>
      </w:pPr>
    </w:lvl>
    <w:lvl w:ilvl="2" w:tplc="4009001B">
      <w:start w:val="1"/>
      <w:numFmt w:val="lowerRoman"/>
      <w:lvlText w:val="%3."/>
      <w:lvlJc w:val="right"/>
      <w:pPr>
        <w:ind w:left="8820" w:hanging="180"/>
      </w:pPr>
    </w:lvl>
    <w:lvl w:ilvl="3" w:tplc="4009000F">
      <w:start w:val="1"/>
      <w:numFmt w:val="decimal"/>
      <w:lvlText w:val="%4."/>
      <w:lvlJc w:val="left"/>
      <w:pPr>
        <w:ind w:left="9540" w:hanging="360"/>
      </w:pPr>
    </w:lvl>
    <w:lvl w:ilvl="4" w:tplc="40090019">
      <w:start w:val="1"/>
      <w:numFmt w:val="lowerLetter"/>
      <w:lvlText w:val="%5."/>
      <w:lvlJc w:val="left"/>
      <w:pPr>
        <w:ind w:left="10260" w:hanging="360"/>
      </w:pPr>
    </w:lvl>
    <w:lvl w:ilvl="5" w:tplc="4009001B">
      <w:start w:val="1"/>
      <w:numFmt w:val="lowerRoman"/>
      <w:lvlText w:val="%6."/>
      <w:lvlJc w:val="right"/>
      <w:pPr>
        <w:ind w:left="10980" w:hanging="180"/>
      </w:pPr>
    </w:lvl>
    <w:lvl w:ilvl="6" w:tplc="4009000F">
      <w:start w:val="1"/>
      <w:numFmt w:val="decimal"/>
      <w:lvlText w:val="%7."/>
      <w:lvlJc w:val="left"/>
      <w:pPr>
        <w:ind w:left="11700" w:hanging="360"/>
      </w:pPr>
    </w:lvl>
    <w:lvl w:ilvl="7" w:tplc="40090019">
      <w:start w:val="1"/>
      <w:numFmt w:val="lowerLetter"/>
      <w:lvlText w:val="%8."/>
      <w:lvlJc w:val="left"/>
      <w:pPr>
        <w:ind w:left="12420" w:hanging="360"/>
      </w:pPr>
    </w:lvl>
    <w:lvl w:ilvl="8" w:tplc="4009001B">
      <w:start w:val="1"/>
      <w:numFmt w:val="lowerRoman"/>
      <w:lvlText w:val="%9."/>
      <w:lvlJc w:val="right"/>
      <w:pPr>
        <w:ind w:left="13140" w:hanging="180"/>
      </w:pPr>
    </w:lvl>
  </w:abstractNum>
  <w:abstractNum w:abstractNumId="1" w15:restartNumberingAfterBreak="0">
    <w:nsid w:val="42F6164B"/>
    <w:multiLevelType w:val="hybridMultilevel"/>
    <w:tmpl w:val="E636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D2"/>
    <w:rsid w:val="001F207E"/>
    <w:rsid w:val="001F28D2"/>
    <w:rsid w:val="00223199"/>
    <w:rsid w:val="002C38D3"/>
    <w:rsid w:val="002F2FE4"/>
    <w:rsid w:val="00B32C1C"/>
    <w:rsid w:val="00BE070D"/>
    <w:rsid w:val="00CF69CF"/>
    <w:rsid w:val="00E2692C"/>
    <w:rsid w:val="00F4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6BB6"/>
  <w15:chartTrackingRefBased/>
  <w15:docId w15:val="{1C31BCD3-43F6-4695-AEDF-648D100B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199"/>
    <w:pPr>
      <w:ind w:left="720"/>
      <w:contextualSpacing/>
    </w:pPr>
  </w:style>
  <w:style w:type="paragraph" w:styleId="NoSpacing">
    <w:name w:val="No Spacing"/>
    <w:uiPriority w:val="1"/>
    <w:qFormat/>
    <w:rsid w:val="002C3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0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dotline</dc:creator>
  <cp:keywords/>
  <dc:description/>
  <cp:lastModifiedBy>User</cp:lastModifiedBy>
  <cp:revision>2</cp:revision>
  <dcterms:created xsi:type="dcterms:W3CDTF">2021-04-01T09:45:00Z</dcterms:created>
  <dcterms:modified xsi:type="dcterms:W3CDTF">2021-04-01T09:45:00Z</dcterms:modified>
</cp:coreProperties>
</file>